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70" w:rsidRPr="00A45A12" w:rsidRDefault="008F7270" w:rsidP="008F7270">
      <w:pPr>
        <w:pStyle w:val="40"/>
        <w:shd w:val="clear" w:color="auto" w:fill="auto"/>
        <w:spacing w:before="0"/>
        <w:jc w:val="left"/>
        <w:rPr>
          <w:rFonts w:eastAsia="Gulim"/>
          <w:b w:val="0"/>
          <w:bCs w:val="0"/>
          <w:spacing w:val="-30"/>
          <w:sz w:val="24"/>
          <w:szCs w:val="24"/>
        </w:rPr>
      </w:pPr>
    </w:p>
    <w:p w:rsidR="008F7270" w:rsidRPr="00A45A12" w:rsidRDefault="008F7270" w:rsidP="008F7270">
      <w:pPr>
        <w:pStyle w:val="40"/>
        <w:shd w:val="clear" w:color="auto" w:fill="auto"/>
        <w:spacing w:before="0"/>
        <w:rPr>
          <w:rFonts w:eastAsia="Gulim"/>
          <w:b w:val="0"/>
          <w:bCs w:val="0"/>
          <w:spacing w:val="-30"/>
          <w:sz w:val="24"/>
          <w:szCs w:val="24"/>
        </w:rPr>
      </w:pPr>
    </w:p>
    <w:p w:rsidR="008F7270" w:rsidRPr="00A45A12" w:rsidRDefault="008F7270" w:rsidP="008F7270">
      <w:pPr>
        <w:pStyle w:val="40"/>
        <w:shd w:val="clear" w:color="auto" w:fill="auto"/>
        <w:spacing w:before="0"/>
        <w:rPr>
          <w:rFonts w:eastAsia="Gulim"/>
          <w:b w:val="0"/>
          <w:bCs w:val="0"/>
          <w:spacing w:val="-30"/>
          <w:sz w:val="24"/>
          <w:szCs w:val="24"/>
        </w:rPr>
      </w:pPr>
    </w:p>
    <w:p w:rsidR="00332DBD" w:rsidRPr="00A45A12" w:rsidRDefault="009059F1" w:rsidP="008F7270">
      <w:pPr>
        <w:pStyle w:val="40"/>
        <w:shd w:val="clear" w:color="auto" w:fill="auto"/>
        <w:spacing w:before="0"/>
        <w:rPr>
          <w:sz w:val="24"/>
          <w:szCs w:val="24"/>
        </w:rPr>
      </w:pPr>
      <w:r w:rsidRPr="00A45A12">
        <w:rPr>
          <w:sz w:val="24"/>
          <w:szCs w:val="24"/>
        </w:rPr>
        <w:t>Информация</w:t>
      </w:r>
    </w:p>
    <w:p w:rsidR="00332DBD" w:rsidRPr="00A45A12" w:rsidRDefault="009059F1">
      <w:pPr>
        <w:pStyle w:val="40"/>
        <w:shd w:val="clear" w:color="auto" w:fill="auto"/>
        <w:spacing w:before="0"/>
        <w:ind w:left="60"/>
        <w:rPr>
          <w:sz w:val="24"/>
          <w:szCs w:val="24"/>
        </w:rPr>
      </w:pPr>
      <w:r w:rsidRPr="00A45A12">
        <w:rPr>
          <w:sz w:val="24"/>
          <w:szCs w:val="24"/>
        </w:rPr>
        <w:t>для населения городского округа Троицк о тарифах на коммунальные услуги</w:t>
      </w:r>
    </w:p>
    <w:p w:rsidR="00332DBD" w:rsidRPr="00A45A12" w:rsidRDefault="009059F1">
      <w:pPr>
        <w:pStyle w:val="40"/>
        <w:shd w:val="clear" w:color="auto" w:fill="auto"/>
        <w:spacing w:before="0" w:after="296"/>
        <w:ind w:left="60"/>
        <w:rPr>
          <w:sz w:val="24"/>
          <w:szCs w:val="24"/>
        </w:rPr>
      </w:pPr>
      <w:r w:rsidRPr="00A45A12">
        <w:rPr>
          <w:sz w:val="24"/>
          <w:szCs w:val="24"/>
        </w:rPr>
        <w:t>с 1 января 2019 года</w:t>
      </w:r>
    </w:p>
    <w:p w:rsidR="00332DBD" w:rsidRPr="00A45A12" w:rsidRDefault="009059F1" w:rsidP="00A45A12">
      <w:pPr>
        <w:pStyle w:val="20"/>
        <w:shd w:val="clear" w:color="auto" w:fill="auto"/>
        <w:spacing w:before="0"/>
        <w:ind w:firstLine="1000"/>
        <w:rPr>
          <w:sz w:val="24"/>
          <w:szCs w:val="24"/>
        </w:rPr>
      </w:pPr>
      <w:r w:rsidRPr="00A45A12">
        <w:rPr>
          <w:sz w:val="24"/>
          <w:szCs w:val="24"/>
        </w:rPr>
        <w:t xml:space="preserve">Департаментом экономической политики и развития города Москвы с 1 января </w:t>
      </w:r>
      <w:r w:rsidR="00A45A12">
        <w:rPr>
          <w:sz w:val="24"/>
          <w:szCs w:val="24"/>
        </w:rPr>
        <w:t>2</w:t>
      </w:r>
      <w:r w:rsidRPr="00A45A12">
        <w:rPr>
          <w:sz w:val="24"/>
          <w:szCs w:val="24"/>
        </w:rPr>
        <w:t>019 года установлены новые тарифы на коммунальные услуги. Для жителей Троицка они</w:t>
      </w:r>
      <w:r w:rsidR="00A45A12">
        <w:rPr>
          <w:sz w:val="24"/>
          <w:szCs w:val="24"/>
        </w:rPr>
        <w:t xml:space="preserve"> с</w:t>
      </w:r>
      <w:r w:rsidRPr="00A45A12">
        <w:rPr>
          <w:sz w:val="24"/>
          <w:szCs w:val="24"/>
        </w:rPr>
        <w:t>оставят:</w:t>
      </w:r>
    </w:p>
    <w:p w:rsidR="00332DBD" w:rsidRPr="00A45A12" w:rsidRDefault="009059F1">
      <w:pPr>
        <w:pStyle w:val="40"/>
        <w:shd w:val="clear" w:color="auto" w:fill="auto"/>
        <w:spacing w:before="0" w:line="280" w:lineRule="exact"/>
        <w:ind w:left="8400"/>
        <w:jc w:val="left"/>
        <w:rPr>
          <w:sz w:val="24"/>
          <w:szCs w:val="24"/>
        </w:rPr>
      </w:pPr>
      <w:r w:rsidRPr="00A45A12">
        <w:rPr>
          <w:sz w:val="24"/>
          <w:szCs w:val="24"/>
        </w:rPr>
        <w:t>( с учетом НДС)</w:t>
      </w:r>
    </w:p>
    <w:p w:rsidR="008F7270" w:rsidRPr="00A45A12" w:rsidRDefault="008F7270" w:rsidP="008F7270">
      <w:pPr>
        <w:pStyle w:val="40"/>
        <w:shd w:val="clear" w:color="auto" w:fill="auto"/>
        <w:spacing w:before="0" w:line="280" w:lineRule="exact"/>
        <w:ind w:left="8400"/>
        <w:rPr>
          <w:sz w:val="24"/>
          <w:szCs w:val="24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1834"/>
        <w:gridCol w:w="1838"/>
        <w:gridCol w:w="1978"/>
        <w:gridCol w:w="1714"/>
      </w:tblGrid>
      <w:tr w:rsidR="00332DBD" w:rsidRPr="00A45A12">
        <w:trPr>
          <w:trHeight w:hRule="exact" w:val="845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Виды услуг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Единица</w:t>
            </w:r>
          </w:p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12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измерения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Тариф с 01.07.2018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Тариф с 01.01.2019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Рост тарифа январь2019/ июль 2018, %</w:t>
            </w:r>
          </w:p>
        </w:tc>
      </w:tr>
      <w:tr w:rsidR="00332DBD" w:rsidRPr="00A45A12">
        <w:trPr>
          <w:trHeight w:hRule="exact" w:val="283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A45A12" w:rsidP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ind w:left="320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МУП</w:t>
            </w:r>
            <w:r w:rsidR="009059F1" w:rsidRPr="00A45A12">
              <w:rPr>
                <w:rStyle w:val="2105pt"/>
                <w:sz w:val="24"/>
                <w:szCs w:val="24"/>
              </w:rPr>
              <w:t xml:space="preserve"> «</w:t>
            </w:r>
            <w:proofErr w:type="spellStart"/>
            <w:r w:rsidR="009059F1" w:rsidRPr="00A45A12">
              <w:rPr>
                <w:rStyle w:val="2105pt"/>
                <w:sz w:val="24"/>
                <w:szCs w:val="24"/>
              </w:rPr>
              <w:t>Троицкте</w:t>
            </w:r>
            <w:r>
              <w:rPr>
                <w:rStyle w:val="2105pt"/>
                <w:sz w:val="24"/>
                <w:szCs w:val="24"/>
              </w:rPr>
              <w:t>п</w:t>
            </w:r>
            <w:r w:rsidR="009059F1" w:rsidRPr="00A45A12">
              <w:rPr>
                <w:rStyle w:val="2105pt"/>
                <w:sz w:val="24"/>
                <w:szCs w:val="24"/>
              </w:rPr>
              <w:t>лоэ</w:t>
            </w:r>
            <w:r>
              <w:rPr>
                <w:rStyle w:val="2105pt"/>
                <w:sz w:val="24"/>
                <w:szCs w:val="24"/>
              </w:rPr>
              <w:t>н</w:t>
            </w:r>
            <w:r w:rsidR="009059F1" w:rsidRPr="00A45A12">
              <w:rPr>
                <w:rStyle w:val="2105pt"/>
                <w:sz w:val="24"/>
                <w:szCs w:val="24"/>
              </w:rPr>
              <w:t>ерго</w:t>
            </w:r>
            <w:proofErr w:type="spellEnd"/>
            <w:r w:rsidR="009059F1" w:rsidRPr="00A45A12">
              <w:rPr>
                <w:rStyle w:val="2105pt"/>
                <w:sz w:val="24"/>
                <w:szCs w:val="24"/>
              </w:rPr>
              <w:t>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32DBD" w:rsidRPr="00A45A12">
        <w:trPr>
          <w:trHeight w:hRule="exact" w:val="557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105pt0"/>
                <w:sz w:val="24"/>
                <w:szCs w:val="24"/>
              </w:rPr>
              <w:t>Те</w:t>
            </w:r>
            <w:r w:rsidR="009059F1" w:rsidRPr="00A45A12">
              <w:rPr>
                <w:rStyle w:val="2105pt0"/>
                <w:sz w:val="24"/>
                <w:szCs w:val="24"/>
              </w:rPr>
              <w:t>плавая</w:t>
            </w:r>
            <w:proofErr w:type="spellEnd"/>
            <w:r w:rsidR="009059F1" w:rsidRPr="00A45A12">
              <w:rPr>
                <w:rStyle w:val="2105pt0"/>
                <w:sz w:val="24"/>
                <w:szCs w:val="24"/>
              </w:rPr>
              <w:t xml:space="preserve"> энергия (отопление)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Руб.</w:t>
            </w:r>
            <w:r w:rsidR="009059F1" w:rsidRPr="00A45A12">
              <w:rPr>
                <w:rStyle w:val="2105pt"/>
                <w:sz w:val="24"/>
                <w:szCs w:val="24"/>
              </w:rPr>
              <w:t xml:space="preserve"> </w:t>
            </w:r>
            <w:r w:rsidRPr="00A45A12">
              <w:rPr>
                <w:rStyle w:val="2105pt"/>
                <w:sz w:val="24"/>
                <w:szCs w:val="24"/>
              </w:rPr>
              <w:t>Г</w:t>
            </w:r>
            <w:r w:rsidR="009059F1" w:rsidRPr="00A45A12">
              <w:rPr>
                <w:rStyle w:val="2105pt"/>
                <w:sz w:val="24"/>
                <w:szCs w:val="24"/>
              </w:rPr>
              <w:t>кал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1804,55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1835,14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1,7</w:t>
            </w:r>
          </w:p>
        </w:tc>
      </w:tr>
      <w:tr w:rsidR="00332DBD" w:rsidRPr="00A45A12">
        <w:trPr>
          <w:trHeight w:hRule="exact" w:val="28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A45A12">
              <w:rPr>
                <w:rStyle w:val="2105pt0"/>
                <w:sz w:val="24"/>
                <w:szCs w:val="24"/>
              </w:rPr>
              <w:t>Горячая вода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Руб./м</w:t>
            </w:r>
            <w:r w:rsidRPr="00A45A12">
              <w:rPr>
                <w:rStyle w:val="2105p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113,83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115,76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8F7270" w:rsidP="008F7270">
            <w:pPr>
              <w:pStyle w:val="20"/>
              <w:framePr w:w="11026" w:wrap="notBeside" w:vAnchor="text" w:hAnchor="text" w:xAlign="center" w:y="1"/>
              <w:shd w:val="clear" w:color="auto" w:fill="auto"/>
              <w:tabs>
                <w:tab w:val="left" w:leader="dot" w:pos="48"/>
                <w:tab w:val="left" w:leader="dot" w:pos="206"/>
                <w:tab w:val="left" w:leader="dot" w:pos="250"/>
                <w:tab w:val="left" w:leader="underscore" w:pos="1498"/>
              </w:tabs>
              <w:spacing w:before="0" w:line="320" w:lineRule="exact"/>
              <w:jc w:val="center"/>
              <w:rPr>
                <w:b/>
                <w:sz w:val="24"/>
                <w:szCs w:val="24"/>
              </w:rPr>
            </w:pPr>
            <w:r w:rsidRPr="00A45A12">
              <w:rPr>
                <w:rStyle w:val="2CourierNew16pt-2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1,7</w:t>
            </w:r>
          </w:p>
        </w:tc>
      </w:tr>
      <w:tr w:rsidR="00332DBD" w:rsidRPr="00A45A12">
        <w:trPr>
          <w:trHeight w:hRule="exact" w:val="293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АО «Мосводоканал»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32DBD" w:rsidRPr="00A45A12">
        <w:trPr>
          <w:trHeight w:hRule="exact" w:val="27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A45A12">
              <w:rPr>
                <w:rStyle w:val="2105pt0"/>
                <w:sz w:val="24"/>
                <w:szCs w:val="24"/>
              </w:rPr>
              <w:t>Холодная вода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Руб./м</w:t>
            </w:r>
            <w:r w:rsidRPr="00A45A12">
              <w:rPr>
                <w:rStyle w:val="2105p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24,87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25,30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1,7</w:t>
            </w:r>
          </w:p>
        </w:tc>
      </w:tr>
      <w:tr w:rsidR="00332DBD" w:rsidRPr="00A45A12">
        <w:trPr>
          <w:trHeight w:hRule="exact" w:val="27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A45A12">
              <w:rPr>
                <w:rStyle w:val="2105pt0"/>
                <w:sz w:val="24"/>
                <w:szCs w:val="24"/>
              </w:rPr>
              <w:t>Водоотведение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Руб./м</w:t>
            </w:r>
            <w:r w:rsidRPr="00A45A12">
              <w:rPr>
                <w:rStyle w:val="2105p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29,72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30,23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1,7</w:t>
            </w:r>
          </w:p>
        </w:tc>
      </w:tr>
      <w:tr w:rsidR="00332DBD" w:rsidRPr="00A45A12">
        <w:trPr>
          <w:trHeight w:hRule="exact" w:val="27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Электрическая</w:t>
            </w:r>
            <w:r w:rsidR="009059F1" w:rsidRPr="00A45A12">
              <w:rPr>
                <w:rStyle w:val="2105pt"/>
                <w:sz w:val="24"/>
                <w:szCs w:val="24"/>
              </w:rPr>
              <w:t xml:space="preserve"> энергия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DBD" w:rsidRPr="00A45A12" w:rsidRDefault="00332DBD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32DBD" w:rsidRPr="00A45A12">
        <w:trPr>
          <w:trHeight w:hRule="exact" w:val="274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A45A12">
              <w:rPr>
                <w:rStyle w:val="2105pt0"/>
                <w:sz w:val="24"/>
                <w:szCs w:val="24"/>
              </w:rPr>
              <w:t>с электрическими плитами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Руб./</w:t>
            </w:r>
            <w:proofErr w:type="spellStart"/>
            <w:r>
              <w:rPr>
                <w:rStyle w:val="2105pt"/>
                <w:sz w:val="24"/>
                <w:szCs w:val="24"/>
              </w:rPr>
              <w:t>кВт</w:t>
            </w:r>
            <w:proofErr w:type="gramStart"/>
            <w:r w:rsidR="009059F1" w:rsidRPr="00A45A12">
              <w:rPr>
                <w:rStyle w:val="2105pt"/>
                <w:sz w:val="24"/>
                <w:szCs w:val="24"/>
              </w:rPr>
              <w:t>.ч</w:t>
            </w:r>
            <w:proofErr w:type="spellEnd"/>
            <w:proofErr w:type="gramEnd"/>
            <w:r w:rsidR="009059F1" w:rsidRPr="00A45A12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4,30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4,37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1,6</w:t>
            </w:r>
          </w:p>
        </w:tc>
      </w:tr>
      <w:tr w:rsidR="00332DBD" w:rsidRPr="00A45A12">
        <w:trPr>
          <w:trHeight w:hRule="exact" w:val="312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A45A12">
              <w:rPr>
                <w:rStyle w:val="2105pt0"/>
                <w:sz w:val="24"/>
                <w:szCs w:val="24"/>
              </w:rPr>
              <w:t>с газовыми плитами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 w:rsidP="00A45A1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Руб./</w:t>
            </w:r>
            <w:proofErr w:type="spellStart"/>
            <w:r w:rsidRPr="00A45A12">
              <w:rPr>
                <w:rStyle w:val="2105pt"/>
                <w:sz w:val="24"/>
                <w:szCs w:val="24"/>
              </w:rPr>
              <w:t>кВ</w:t>
            </w:r>
            <w:r w:rsidR="00A45A12">
              <w:rPr>
                <w:rStyle w:val="2105pt"/>
                <w:sz w:val="24"/>
                <w:szCs w:val="24"/>
              </w:rPr>
              <w:t>т</w:t>
            </w:r>
            <w:proofErr w:type="gramStart"/>
            <w:r w:rsidRPr="00A45A12">
              <w:rPr>
                <w:rStyle w:val="2105pt"/>
                <w:sz w:val="24"/>
                <w:szCs w:val="24"/>
              </w:rPr>
              <w:t>.ч</w:t>
            </w:r>
            <w:proofErr w:type="spellEnd"/>
            <w:proofErr w:type="gramEnd"/>
            <w:r w:rsidRPr="00A45A12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5,47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DBD" w:rsidRPr="00A45A12" w:rsidRDefault="009059F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45A12">
              <w:rPr>
                <w:rStyle w:val="2105pt"/>
                <w:sz w:val="24"/>
                <w:szCs w:val="24"/>
              </w:rPr>
              <w:t>1,7</w:t>
            </w:r>
          </w:p>
        </w:tc>
      </w:tr>
    </w:tbl>
    <w:p w:rsidR="00332DBD" w:rsidRPr="00A45A12" w:rsidRDefault="00332DBD">
      <w:pPr>
        <w:framePr w:w="11026" w:wrap="notBeside" w:vAnchor="text" w:hAnchor="text" w:xAlign="center" w:y="1"/>
        <w:rPr>
          <w:rFonts w:ascii="Times New Roman" w:hAnsi="Times New Roman" w:cs="Times New Roman"/>
        </w:rPr>
      </w:pPr>
    </w:p>
    <w:p w:rsidR="00332DBD" w:rsidRPr="00A45A12" w:rsidRDefault="00332DBD">
      <w:pPr>
        <w:rPr>
          <w:rFonts w:ascii="Times New Roman" w:hAnsi="Times New Roman" w:cs="Times New Roman"/>
        </w:rPr>
      </w:pPr>
    </w:p>
    <w:p w:rsidR="00332DBD" w:rsidRPr="00A45A12" w:rsidRDefault="009059F1">
      <w:pPr>
        <w:pStyle w:val="20"/>
        <w:shd w:val="clear" w:color="auto" w:fill="auto"/>
        <w:spacing w:before="539" w:line="317" w:lineRule="exact"/>
        <w:ind w:firstLine="1000"/>
        <w:rPr>
          <w:sz w:val="24"/>
          <w:szCs w:val="24"/>
        </w:rPr>
      </w:pPr>
      <w:r w:rsidRPr="00A45A12">
        <w:rPr>
          <w:sz w:val="24"/>
          <w:szCs w:val="24"/>
        </w:rPr>
        <w:t>С 1 января 2019 года для собственников помещений в многоквартирном доме</w:t>
      </w:r>
      <w:r w:rsidR="00A45A12">
        <w:rPr>
          <w:sz w:val="24"/>
          <w:szCs w:val="24"/>
        </w:rPr>
        <w:t>,</w:t>
      </w:r>
      <w:r w:rsidRPr="00A45A12">
        <w:rPr>
          <w:sz w:val="24"/>
          <w:szCs w:val="24"/>
        </w:rPr>
        <w:t xml:space="preserve"> минимальный размер взноса на капитальный ремонт общего имущества в многоквартирных домах на территории города Москвы увеличивается с 17 рублей до 18 рублей 19 копеек на квадратный метр общей площади жилого (нежилого) помещения в многоквартирном доме в месяц. Рост платы на капитальный ремонт составит 7%.</w:t>
      </w:r>
    </w:p>
    <w:sectPr w:rsidR="00332DBD" w:rsidRPr="00A45A12" w:rsidSect="003B2032">
      <w:pgSz w:w="11900" w:h="16840"/>
      <w:pgMar w:top="338" w:right="511" w:bottom="338" w:left="33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F1" w:rsidRDefault="009059F1">
      <w:r>
        <w:separator/>
      </w:r>
    </w:p>
  </w:endnote>
  <w:endnote w:type="continuationSeparator" w:id="0">
    <w:p w:rsidR="009059F1" w:rsidRDefault="0090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F1" w:rsidRDefault="009059F1"/>
  </w:footnote>
  <w:footnote w:type="continuationSeparator" w:id="0">
    <w:p w:rsidR="009059F1" w:rsidRDefault="009059F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2DBD"/>
    <w:rsid w:val="00332DBD"/>
    <w:rsid w:val="003B2032"/>
    <w:rsid w:val="008F7270"/>
    <w:rsid w:val="009059F1"/>
    <w:rsid w:val="00A4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20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203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B2032"/>
    <w:rPr>
      <w:rFonts w:ascii="Gulim" w:eastAsia="Gulim" w:hAnsi="Gulim" w:cs="Gulim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B20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B2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Полужирный"/>
    <w:basedOn w:val="2"/>
    <w:rsid w:val="003B20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3B20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sid w:val="003B20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16pt-2pt">
    <w:name w:val="Основной текст (2) + Courier New;16 pt;Интервал -2 pt"/>
    <w:basedOn w:val="2"/>
    <w:rsid w:val="003B203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3B2032"/>
    <w:pPr>
      <w:shd w:val="clear" w:color="auto" w:fill="FFFFFF"/>
      <w:spacing w:after="900" w:line="0" w:lineRule="atLeast"/>
      <w:outlineLvl w:val="0"/>
    </w:pPr>
    <w:rPr>
      <w:rFonts w:ascii="Gulim" w:eastAsia="Gulim" w:hAnsi="Gulim" w:cs="Gulim"/>
      <w:spacing w:val="-30"/>
      <w:sz w:val="26"/>
      <w:szCs w:val="26"/>
    </w:rPr>
  </w:style>
  <w:style w:type="paragraph" w:customStyle="1" w:styleId="40">
    <w:name w:val="Основной текст (4)"/>
    <w:basedOn w:val="a"/>
    <w:link w:val="4"/>
    <w:rsid w:val="003B2032"/>
    <w:pPr>
      <w:shd w:val="clear" w:color="auto" w:fill="FFFFFF"/>
      <w:spacing w:before="90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B203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16pt-2pt">
    <w:name w:val="Основной текст (2) + Courier New;16 pt;Интервал -2 pt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Gulim" w:eastAsia="Gulim" w:hAnsi="Gulim" w:cs="Gulim"/>
      <w:spacing w:val="-3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Chip</cp:lastModifiedBy>
  <cp:revision>2</cp:revision>
  <dcterms:created xsi:type="dcterms:W3CDTF">2019-04-16T14:55:00Z</dcterms:created>
  <dcterms:modified xsi:type="dcterms:W3CDTF">2019-04-17T07:56:00Z</dcterms:modified>
</cp:coreProperties>
</file>